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2402" w14:textId="77777777" w:rsidR="0018685E" w:rsidRDefault="0018685E" w:rsidP="00700AC1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380E449B" w14:textId="77777777" w:rsidR="0018685E" w:rsidRDefault="0018685E" w:rsidP="00733411">
      <w:pPr>
        <w:tabs>
          <w:tab w:val="left" w:pos="5220"/>
        </w:tabs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ab/>
      </w:r>
    </w:p>
    <w:p w14:paraId="166ACD05" w14:textId="77777777" w:rsidR="00321FEE" w:rsidRDefault="00321FEE" w:rsidP="00321FE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14:paraId="1A480313" w14:textId="77777777" w:rsidR="00700AC1" w:rsidRPr="00D51BD3" w:rsidRDefault="00321FEE" w:rsidP="00321FE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D51BD3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Резюме на предоставление финансовой поддержки в форме займа</w:t>
      </w:r>
    </w:p>
    <w:p w14:paraId="57AAA39A" w14:textId="77777777" w:rsidR="00700AC1" w:rsidRPr="00D51BD3" w:rsidRDefault="00700AC1" w:rsidP="00700A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700AC1" w:rsidRPr="00D51BD3" w14:paraId="22E23E00" w14:textId="77777777" w:rsidTr="00321FE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8533186" w14:textId="77777777" w:rsidR="00700AC1" w:rsidRPr="00D51BD3" w:rsidRDefault="00321FEE" w:rsidP="00321FE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Наименование з</w:t>
            </w:r>
            <w:r w:rsidR="00700AC1"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аявителя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AEB5" w14:textId="77777777" w:rsidR="00700AC1" w:rsidRPr="00D51BD3" w:rsidRDefault="00700AC1" w:rsidP="004802F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14:paraId="1AFE251B" w14:textId="77777777" w:rsidR="00700AC1" w:rsidRPr="00D51BD3" w:rsidRDefault="00700AC1" w:rsidP="004802F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C713A86" w14:textId="77777777" w:rsidR="00700AC1" w:rsidRPr="00D51BD3" w:rsidRDefault="00700AC1" w:rsidP="00700A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700AC1" w:rsidRPr="00D51BD3" w14:paraId="78A3AE39" w14:textId="77777777" w:rsidTr="004802F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EDF0D2E" w14:textId="77777777" w:rsidR="00700AC1" w:rsidRPr="00D51BD3" w:rsidRDefault="00321FEE" w:rsidP="004802F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Информация о деятельности з</w:t>
            </w:r>
            <w:r w:rsidR="00700AC1"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аявителе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8A22" w14:textId="77777777" w:rsidR="00321FEE" w:rsidRPr="00D51BD3" w:rsidRDefault="00321FEE" w:rsidP="00321FE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/>
                <w:color w:val="000000"/>
                <w:kern w:val="2"/>
                <w:sz w:val="18"/>
                <w:szCs w:val="18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i/>
                <w:color w:val="000000"/>
                <w:kern w:val="2"/>
                <w:sz w:val="18"/>
                <w:szCs w:val="18"/>
                <w:lang w:eastAsia="hi-IN" w:bidi="hi-IN"/>
              </w:rPr>
              <w:t>Заполнить сведения</w:t>
            </w:r>
          </w:p>
          <w:p w14:paraId="5F050DE5" w14:textId="77777777" w:rsidR="00700AC1" w:rsidRPr="00D51BD3" w:rsidRDefault="0078640A" w:rsidP="00321FEE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uppressAutoHyphens/>
              <w:spacing w:after="0" w:line="240" w:lineRule="auto"/>
              <w:ind w:left="33" w:firstLine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Дата создания</w:t>
            </w:r>
          </w:p>
          <w:p w14:paraId="5FF2F856" w14:textId="77777777" w:rsidR="00700AC1" w:rsidRPr="00D51BD3" w:rsidRDefault="00700AC1" w:rsidP="00321FEE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uppressAutoHyphens/>
              <w:spacing w:after="0" w:line="240" w:lineRule="auto"/>
              <w:ind w:left="33" w:firstLine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Суть деятельности</w:t>
            </w:r>
          </w:p>
          <w:p w14:paraId="072DD589" w14:textId="77777777" w:rsidR="00700AC1" w:rsidRPr="00D51BD3" w:rsidRDefault="00700AC1" w:rsidP="00321FEE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uppressAutoHyphens/>
              <w:spacing w:after="0" w:line="240" w:lineRule="auto"/>
              <w:ind w:left="33" w:firstLine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Текущее положение на рынке</w:t>
            </w:r>
          </w:p>
          <w:p w14:paraId="04659787" w14:textId="77777777" w:rsidR="00700AC1" w:rsidRPr="00D51BD3" w:rsidRDefault="00700AC1" w:rsidP="00321FEE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uppressAutoHyphens/>
              <w:spacing w:after="0" w:line="240" w:lineRule="auto"/>
              <w:ind w:left="33" w:firstLine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Перспективы развития</w:t>
            </w:r>
          </w:p>
          <w:p w14:paraId="4872D6B5" w14:textId="77777777" w:rsidR="00700AC1" w:rsidRPr="00D51BD3" w:rsidRDefault="00321FEE" w:rsidP="004802F0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uppressAutoHyphens/>
              <w:spacing w:after="0" w:line="240" w:lineRule="auto"/>
              <w:ind w:left="33" w:firstLine="0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51BD3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 Иные сведения (при необходимости)</w:t>
            </w:r>
          </w:p>
        </w:tc>
      </w:tr>
    </w:tbl>
    <w:p w14:paraId="3A5FC40F" w14:textId="77777777" w:rsidR="00700AC1" w:rsidRPr="00D51BD3" w:rsidRDefault="00700AC1" w:rsidP="00700A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42FDB888" w14:textId="77777777" w:rsidR="0078640A" w:rsidRPr="00D51BD3" w:rsidRDefault="0078640A" w:rsidP="00700A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1A9D19C4" w14:textId="77777777" w:rsidR="00700AC1" w:rsidRPr="00D51BD3" w:rsidRDefault="00700AC1" w:rsidP="00321FEE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D51BD3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Заявитель подтверждает, что:</w:t>
      </w:r>
    </w:p>
    <w:p w14:paraId="17F23E4F" w14:textId="77777777" w:rsidR="0078640A" w:rsidRPr="00D51BD3" w:rsidRDefault="0078640A" w:rsidP="00321FEE">
      <w:pPr>
        <w:tabs>
          <w:tab w:val="left" w:pos="3510"/>
        </w:tabs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</w:pPr>
      <w:r w:rsidRPr="00D51BD3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- имеет в полном объёме необходимые финансовые ресурсы, достаточные для обслуживания и погашения займа за весь период его использования;</w:t>
      </w:r>
    </w:p>
    <w:p w14:paraId="434D28D4" w14:textId="77777777" w:rsidR="0078640A" w:rsidRPr="00D51BD3" w:rsidRDefault="0078640A" w:rsidP="00321FEE">
      <w:pPr>
        <w:tabs>
          <w:tab w:val="left" w:pos="3510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</w:pPr>
      <w:r w:rsidRPr="00D51BD3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- текущее и прогнозируемое на с</w:t>
      </w:r>
      <w:r w:rsidR="00321FEE" w:rsidRPr="00D51BD3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рок займа финансовое положение з</w:t>
      </w:r>
      <w:r w:rsidRPr="00D51BD3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 xml:space="preserve">аявителя устойчиво с точки зрения достаточности активов и денежных потоков; </w:t>
      </w:r>
    </w:p>
    <w:p w14:paraId="3D588F3C" w14:textId="5C5CD054" w:rsidR="00700AC1" w:rsidRPr="00D51BD3" w:rsidRDefault="0078640A" w:rsidP="00D51BD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trike/>
          <w:color w:val="000000"/>
          <w:kern w:val="2"/>
          <w:sz w:val="24"/>
          <w:szCs w:val="24"/>
          <w:lang w:eastAsia="hi-IN" w:bidi="hi-IN"/>
        </w:rPr>
      </w:pPr>
      <w:r w:rsidRPr="00D51BD3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- в</w:t>
      </w:r>
      <w:r w:rsidR="00700AC1" w:rsidRPr="00D51BD3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се сведения, содержащиеся в настоящем документе достоверны на дату е</w:t>
      </w:r>
      <w:r w:rsidRPr="00D51BD3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го </w:t>
      </w:r>
      <w:r w:rsidR="00700AC1" w:rsidRPr="00D51BD3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предоставления</w:t>
      </w:r>
      <w:r w:rsidR="00D51BD3" w:rsidRPr="00D51BD3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.</w:t>
      </w:r>
    </w:p>
    <w:p w14:paraId="097BC732" w14:textId="77777777" w:rsidR="00321FEE" w:rsidRPr="00D51BD3" w:rsidRDefault="00321FEE" w:rsidP="00321FE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trike/>
          <w:color w:val="000000"/>
          <w:kern w:val="2"/>
          <w:sz w:val="24"/>
          <w:szCs w:val="24"/>
          <w:lang w:eastAsia="hi-IN" w:bidi="hi-IN"/>
        </w:rPr>
      </w:pPr>
    </w:p>
    <w:p w14:paraId="6C957DD6" w14:textId="77777777" w:rsidR="00321FEE" w:rsidRPr="00D51BD3" w:rsidRDefault="00321FEE" w:rsidP="00321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заполнения анкеты ___.___.20___г.  </w:t>
      </w:r>
    </w:p>
    <w:p w14:paraId="3E096F2E" w14:textId="77777777" w:rsidR="00321FEE" w:rsidRPr="00D51BD3" w:rsidRDefault="00321FEE" w:rsidP="00321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4"/>
        <w:gridCol w:w="2444"/>
        <w:gridCol w:w="2973"/>
      </w:tblGrid>
      <w:tr w:rsidR="00321FEE" w:rsidRPr="00D51BD3" w14:paraId="13BD97BF" w14:textId="77777777" w:rsidTr="00365E73">
        <w:tc>
          <w:tcPr>
            <w:tcW w:w="4361" w:type="dxa"/>
          </w:tcPr>
          <w:p w14:paraId="0AFB1C0B" w14:textId="77777777" w:rsidR="00321FEE" w:rsidRPr="00D51BD3" w:rsidRDefault="00321FEE" w:rsidP="0036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  <w:tc>
          <w:tcPr>
            <w:tcW w:w="2587" w:type="dxa"/>
          </w:tcPr>
          <w:p w14:paraId="5E6F8DCA" w14:textId="77777777" w:rsidR="00321FEE" w:rsidRPr="00D51BD3" w:rsidRDefault="00321FEE" w:rsidP="0036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3474" w:type="dxa"/>
          </w:tcPr>
          <w:p w14:paraId="789F5645" w14:textId="77777777" w:rsidR="00321FEE" w:rsidRPr="00D51BD3" w:rsidRDefault="00321FEE" w:rsidP="0036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_____________________ </w:t>
            </w:r>
          </w:p>
        </w:tc>
      </w:tr>
      <w:tr w:rsidR="00321FEE" w:rsidRPr="00C06106" w14:paraId="230B71F3" w14:textId="77777777" w:rsidTr="00365E73">
        <w:trPr>
          <w:trHeight w:val="70"/>
        </w:trPr>
        <w:tc>
          <w:tcPr>
            <w:tcW w:w="4361" w:type="dxa"/>
          </w:tcPr>
          <w:p w14:paraId="6B732578" w14:textId="77777777" w:rsidR="00321FEE" w:rsidRPr="00D51BD3" w:rsidRDefault="00321FEE" w:rsidP="0036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1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должности</w:t>
            </w:r>
          </w:p>
        </w:tc>
        <w:tc>
          <w:tcPr>
            <w:tcW w:w="2587" w:type="dxa"/>
          </w:tcPr>
          <w:p w14:paraId="3B715771" w14:textId="77777777" w:rsidR="00321FEE" w:rsidRPr="00D51BD3" w:rsidRDefault="00321FEE" w:rsidP="00365E73">
            <w:pPr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1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         подпись</w:t>
            </w:r>
          </w:p>
        </w:tc>
        <w:tc>
          <w:tcPr>
            <w:tcW w:w="3474" w:type="dxa"/>
          </w:tcPr>
          <w:p w14:paraId="063464CB" w14:textId="77777777" w:rsidR="00321FEE" w:rsidRPr="00C06106" w:rsidRDefault="00321FEE" w:rsidP="0036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1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расшифровка</w:t>
            </w:r>
          </w:p>
        </w:tc>
      </w:tr>
    </w:tbl>
    <w:p w14:paraId="091F4595" w14:textId="77777777" w:rsidR="00B56057" w:rsidRPr="00321FEE" w:rsidRDefault="00B56057" w:rsidP="0018685E">
      <w:pPr>
        <w:suppressAutoHyphens/>
        <w:spacing w:after="0" w:line="240" w:lineRule="auto"/>
        <w:rPr>
          <w:rFonts w:ascii="Times New Roman" w:eastAsia="SimSun" w:hAnsi="Times New Roman" w:cs="Times New Roman"/>
          <w:strike/>
          <w:color w:val="000000"/>
          <w:kern w:val="2"/>
          <w:sz w:val="24"/>
          <w:szCs w:val="24"/>
          <w:lang w:eastAsia="hi-IN" w:bidi="hi-IN"/>
        </w:rPr>
      </w:pPr>
    </w:p>
    <w:sectPr w:rsidR="00B56057" w:rsidRPr="00321FEE" w:rsidSect="001868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5DB8C" w14:textId="77777777" w:rsidR="0018685E" w:rsidRDefault="0018685E" w:rsidP="0018685E">
      <w:pPr>
        <w:spacing w:after="0" w:line="240" w:lineRule="auto"/>
      </w:pPr>
      <w:r>
        <w:separator/>
      </w:r>
    </w:p>
  </w:endnote>
  <w:endnote w:type="continuationSeparator" w:id="0">
    <w:p w14:paraId="03D48C21" w14:textId="77777777" w:rsidR="0018685E" w:rsidRDefault="0018685E" w:rsidP="0018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D631" w14:textId="77777777" w:rsidR="0018685E" w:rsidRDefault="0018685E" w:rsidP="0018685E">
      <w:pPr>
        <w:spacing w:after="0" w:line="240" w:lineRule="auto"/>
      </w:pPr>
      <w:r>
        <w:separator/>
      </w:r>
    </w:p>
  </w:footnote>
  <w:footnote w:type="continuationSeparator" w:id="0">
    <w:p w14:paraId="791C10B5" w14:textId="77777777" w:rsidR="0018685E" w:rsidRDefault="0018685E" w:rsidP="00186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F2985"/>
    <w:multiLevelType w:val="hybridMultilevel"/>
    <w:tmpl w:val="DA0A29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EF84564"/>
    <w:multiLevelType w:val="hybridMultilevel"/>
    <w:tmpl w:val="B2C0F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D74CF"/>
    <w:multiLevelType w:val="multilevel"/>
    <w:tmpl w:val="DCF07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8495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2795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211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AC1"/>
    <w:rsid w:val="0018685E"/>
    <w:rsid w:val="00321FEE"/>
    <w:rsid w:val="00456210"/>
    <w:rsid w:val="00490FC9"/>
    <w:rsid w:val="00593F7E"/>
    <w:rsid w:val="00666948"/>
    <w:rsid w:val="006A6EEE"/>
    <w:rsid w:val="00700AC1"/>
    <w:rsid w:val="00705A0A"/>
    <w:rsid w:val="00733411"/>
    <w:rsid w:val="00735F46"/>
    <w:rsid w:val="0078640A"/>
    <w:rsid w:val="00903DFC"/>
    <w:rsid w:val="00A15F40"/>
    <w:rsid w:val="00A8209E"/>
    <w:rsid w:val="00B56057"/>
    <w:rsid w:val="00BD1BFB"/>
    <w:rsid w:val="00D2178A"/>
    <w:rsid w:val="00D51BD3"/>
    <w:rsid w:val="00F9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AEB9"/>
  <w15:docId w15:val="{43262F54-7472-4771-A48F-87352A68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685E"/>
  </w:style>
  <w:style w:type="paragraph" w:styleId="a5">
    <w:name w:val="footer"/>
    <w:basedOn w:val="a"/>
    <w:link w:val="a6"/>
    <w:uiPriority w:val="99"/>
    <w:unhideWhenUsed/>
    <w:rsid w:val="0018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72C2F-D776-4E43-A2A2-64D9AD33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Семакова</dc:creator>
  <cp:lastModifiedBy>Ольга Семакова</cp:lastModifiedBy>
  <cp:revision>3</cp:revision>
  <cp:lastPrinted>2023-07-18T09:06:00Z</cp:lastPrinted>
  <dcterms:created xsi:type="dcterms:W3CDTF">2025-12-03T15:20:00Z</dcterms:created>
  <dcterms:modified xsi:type="dcterms:W3CDTF">2025-12-04T15:46:00Z</dcterms:modified>
</cp:coreProperties>
</file>